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：</w:t>
      </w:r>
    </w:p>
    <w:p>
      <w:pPr>
        <w:widowControl/>
        <w:ind w:firstLine="720" w:firstLineChars="200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关于开展成都大学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2020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届毕业生学生社团活动学分认定的通知</w:t>
      </w:r>
    </w:p>
    <w:p>
      <w:pPr>
        <w:widowControl/>
        <w:ind w:firstLine="720" w:firstLineChars="200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ind w:firstLine="640" w:firstLine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方正仿宋简体"/>
          <w:kern w:val="0"/>
          <w:sz w:val="32"/>
          <w:szCs w:val="32"/>
        </w:rPr>
        <w:t>社团是成都大学</w:t>
      </w:r>
      <w:bookmarkStart w:id="0" w:name="_GoBack"/>
      <w:bookmarkEnd w:id="0"/>
      <w:r>
        <w:rPr>
          <w:rFonts w:hint="eastAsia" w:eastAsia="方正仿宋简体"/>
          <w:kern w:val="0"/>
          <w:sz w:val="32"/>
          <w:szCs w:val="32"/>
        </w:rPr>
        <w:t>学生校园生活的重要组成部分，为加强社团管理，提高学生参与社团活动的积极性，最大限度发挥社团“第二课堂”的育人功效，学校将学生社团活动纳入中的素质拓展类模块，给予学分认定。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根据《成都大学本科人才培养方案》等相关文件要求，现将成都大学学生社团活动学分认定工作通知如下：</w:t>
      </w:r>
    </w:p>
    <w:p>
      <w:pPr>
        <w:widowControl/>
        <w:ind w:left="640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一、认定条件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eastAsia="方正仿宋简体"/>
          <w:kern w:val="0"/>
          <w:sz w:val="32"/>
          <w:szCs w:val="32"/>
        </w:rPr>
        <w:t>学生加入社团，会员证注册满一年，在规定时间内自愿提交工作（活动）总结、成长足迹或心得体会一篇，审核通过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的合格者予以</w:t>
      </w:r>
      <w:r>
        <w:rPr>
          <w:rFonts w:ascii="Times New Roman" w:hAnsi="Times New Roman" w:eastAsia="方正仿宋简体"/>
          <w:kern w:val="0"/>
          <w:sz w:val="32"/>
          <w:szCs w:val="32"/>
        </w:rPr>
        <w:t>0.5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个学分认定。本项学分不累计加分。</w:t>
      </w:r>
    </w:p>
    <w:p>
      <w:pPr>
        <w:widowControl/>
        <w:ind w:left="640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二、认定范围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2020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届毕业生，非毕业届将根据疫情安排另行通知。</w:t>
      </w:r>
    </w:p>
    <w:p>
      <w:pPr>
        <w:widowControl/>
        <w:ind w:left="640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三、认定材料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（一）社团成员提供注册满一年及以上的社团会员证（必须提供会员信息页及注册学期页），社团骨干成员可提交相关证明材料（如会长认定书，社团年审表等可证明自身在社团内部担任职务的证明材料）。</w:t>
      </w:r>
    </w:p>
    <w:p>
      <w:pPr>
        <w:widowControl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因疫情无法返校且未携带成都大学学生社团会员身份证明材料的</w:t>
      </w:r>
      <w:r>
        <w:rPr>
          <w:rFonts w:ascii="Times New Roman" w:hAnsi="Times New Roman" w:eastAsia="方正仿宋简体"/>
          <w:kern w:val="0"/>
          <w:sz w:val="32"/>
          <w:szCs w:val="32"/>
        </w:rPr>
        <w:t>2020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届毕业生，可填写文末的《成都大学</w:t>
      </w:r>
      <w:r>
        <w:rPr>
          <w:rFonts w:ascii="Times New Roman" w:hAnsi="Times New Roman" w:eastAsia="方正仿宋简体"/>
          <w:kern w:val="0"/>
          <w:sz w:val="32"/>
          <w:szCs w:val="32"/>
        </w:rPr>
        <w:t>2020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届毕业生社团成员证明》，截图上传至易班社团学分认定通道的指定位置。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ind w:firstLine="720" w:firstLineChars="200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</w:p>
    <w:p>
      <w:pPr>
        <w:widowControl/>
        <w:ind w:firstLine="720" w:firstLineChars="200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成都大学学生社团成员证明</w:t>
      </w:r>
    </w:p>
    <w:p>
      <w:pPr>
        <w:widowControl/>
        <w:ind w:firstLine="720" w:firstLineChars="200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楷体简体" w:hAnsi="方正楷体简体" w:eastAsia="方正楷体简体" w:cs="方正楷体简体"/>
          <w:kern w:val="0"/>
          <w:sz w:val="36"/>
          <w:szCs w:val="36"/>
        </w:rPr>
        <w:t>（</w:t>
      </w:r>
      <w:r>
        <w:rPr>
          <w:rFonts w:ascii="方正楷体简体" w:hAnsi="方正楷体简体" w:eastAsia="方正楷体简体" w:cs="方正楷体简体"/>
          <w:kern w:val="0"/>
          <w:sz w:val="36"/>
          <w:szCs w:val="36"/>
        </w:rPr>
        <w:t>2020</w:t>
      </w:r>
      <w:r>
        <w:rPr>
          <w:rFonts w:hint="eastAsia" w:ascii="方正楷体简体" w:hAnsi="方正楷体简体" w:eastAsia="方正楷体简体" w:cs="方正楷体简体"/>
          <w:kern w:val="0"/>
          <w:sz w:val="36"/>
          <w:szCs w:val="36"/>
        </w:rPr>
        <w:t>届毕业生）</w:t>
      </w:r>
    </w:p>
    <w:p>
      <w:pPr>
        <w:widowControl/>
        <w:ind w:firstLine="720" w:firstLineChars="200"/>
        <w:jc w:val="right"/>
        <w:rPr>
          <w:rFonts w:ascii="方正小标宋简体" w:hAnsi="Times New Roman" w:eastAsia="方正小标宋简体"/>
          <w:kern w:val="0"/>
          <w:sz w:val="36"/>
          <w:szCs w:val="36"/>
        </w:rPr>
      </w:pPr>
    </w:p>
    <w:p>
      <w:pPr>
        <w:widowControl/>
        <w:spacing w:before="240"/>
        <w:ind w:left="420" w:leftChars="200"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本人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>张三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，就读成都大学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学院，学号为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>xxxxxxxx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，由于疫情期间无法返校且未携带相关证明材料回家，承诺以下情况属实，如有造假捏造，本人愿意承担相关责任和后果：</w:t>
      </w:r>
    </w:p>
    <w:p>
      <w:pPr>
        <w:widowControl/>
        <w:spacing w:before="240"/>
        <w:ind w:left="420" w:leftChars="200"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本人于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月至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月（时长须满一年及以上），参加成都大学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社团，是该社团的会员</w:t>
      </w:r>
      <w:r>
        <w:rPr>
          <w:rFonts w:ascii="Times New Roman" w:hAnsi="Times New Roman" w:eastAsia="方正仿宋简体"/>
          <w:kern w:val="0"/>
          <w:sz w:val="32"/>
          <w:szCs w:val="32"/>
        </w:rPr>
        <w:t>(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在该社团中担任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职务</w:t>
      </w:r>
      <w:r>
        <w:rPr>
          <w:rFonts w:ascii="Times New Roman" w:hAnsi="Times New Roman" w:eastAsia="方正仿宋简体"/>
          <w:kern w:val="0"/>
          <w:sz w:val="32"/>
          <w:szCs w:val="32"/>
        </w:rPr>
        <w:t>)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，证明人为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，证明人电话为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。</w:t>
      </w:r>
    </w:p>
    <w:p>
      <w:pPr>
        <w:widowControl/>
        <w:spacing w:before="240"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before="240"/>
        <w:ind w:firstLine="640" w:firstLineChars="20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张三</w:t>
      </w:r>
    </w:p>
    <w:p>
      <w:pPr>
        <w:widowControl/>
        <w:wordWrap w:val="0"/>
        <w:spacing w:before="240"/>
        <w:ind w:firstLine="640" w:firstLineChars="20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2020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ascii="Times New Roman" w:hAnsi="Times New Roman" w:eastAsia="方正仿宋简体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</w:t>
      </w:r>
    </w:p>
    <w:p>
      <w:pPr>
        <w:widowControl/>
        <w:ind w:firstLine="560" w:firstLineChars="200"/>
        <w:jc w:val="left"/>
        <w:rPr>
          <w:rFonts w:ascii="Times New Roman" w:hAnsi="Times New Roman" w:eastAsia="方正仿宋简体"/>
          <w:kern w:val="0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成都大学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2020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届毕业生学生社团活动学分认定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成绩评定参考标准</w:t>
      </w:r>
    </w:p>
    <w:p>
      <w:pPr>
        <w:ind w:firstLine="560" w:firstLineChars="200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一、认定标准</w:t>
      </w:r>
    </w:p>
    <w:p>
      <w:pPr>
        <w:ind w:firstLine="560" w:firstLineChars="200"/>
        <w:jc w:val="left"/>
        <w:rPr>
          <w:rFonts w:ascii="方正仿宋简体" w:hAnsi="方正仿宋简体" w:eastAsia="方正仿宋简体" w:cs="方正仿宋简体"/>
          <w:kern w:val="0"/>
          <w:sz w:val="28"/>
          <w:szCs w:val="28"/>
        </w:rPr>
      </w:pPr>
      <w:r>
        <w:rPr>
          <w:rFonts w:hint="eastAsia" w:ascii="Times New Roman" w:hAnsi="Times New Roman" w:eastAsia="方正仿宋简体"/>
          <w:kern w:val="0"/>
          <w:sz w:val="28"/>
          <w:szCs w:val="28"/>
        </w:rPr>
        <w:t>学生加入社团，会员证注册满一年，在规定时间内自愿提交工作（活动）总结、成长足迹或心得体会一篇，审核通过的合格者予以</w:t>
      </w:r>
      <w:r>
        <w:rPr>
          <w:rFonts w:ascii="Times New Roman" w:hAnsi="Times New Roman" w:eastAsia="方正仿宋简体"/>
          <w:kern w:val="0"/>
          <w:sz w:val="28"/>
          <w:szCs w:val="28"/>
        </w:rPr>
        <w:t>0.5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个学分认定。本项学分不累计加分。不合格者不予以学分认定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评判成绩标准</w:t>
      </w:r>
    </w:p>
    <w:tbl>
      <w:tblPr>
        <w:tblStyle w:val="4"/>
        <w:tblW w:w="92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5"/>
        <w:gridCol w:w="6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评分内容</w:t>
            </w:r>
          </w:p>
        </w:tc>
        <w:tc>
          <w:tcPr>
            <w:tcW w:w="6380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会员身份证明（占比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30%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）</w:t>
            </w:r>
          </w:p>
        </w:tc>
        <w:tc>
          <w:tcPr>
            <w:tcW w:w="6380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学生提供符合要求的证明材料，教师根据社团任职情况等酌情打分，学生担任社团会长、副会长职务可得满分。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会员活动证明（占比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20%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）</w:t>
            </w:r>
          </w:p>
        </w:tc>
        <w:tc>
          <w:tcPr>
            <w:tcW w:w="6380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学生按照要求提供活动材料，老师根据活动次数、活动规模等酌情打分，可每次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会员心得体会（占比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50%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）</w:t>
            </w:r>
          </w:p>
        </w:tc>
        <w:tc>
          <w:tcPr>
            <w:tcW w:w="6380" w:type="dxa"/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学生根据活动提交心得体会，教师根据心得体会写作细致度、内容丰富度酌情打分。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</w:t>
            </w:r>
          </w:p>
        </w:tc>
      </w:tr>
    </w:tbl>
    <w:p>
      <w:pPr>
        <w:ind w:firstLine="560" w:firstLineChars="200"/>
        <w:jc w:val="left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三、认定要求</w:t>
      </w:r>
    </w:p>
    <w:p>
      <w:pPr>
        <w:ind w:firstLine="560" w:firstLineChars="2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Times New Roman" w:hAnsi="Times New Roman" w:eastAsia="方正仿宋简体"/>
          <w:sz w:val="28"/>
          <w:szCs w:val="28"/>
        </w:rPr>
        <w:t>所有资料转换成照片上传易班，纸质档原件资料待开学后打印留存学院存档。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061367"/>
    <w:multiLevelType w:val="singleLevel"/>
    <w:tmpl w:val="E306136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B7"/>
    <w:rsid w:val="00024D76"/>
    <w:rsid w:val="0015302B"/>
    <w:rsid w:val="005331B7"/>
    <w:rsid w:val="00A5108C"/>
    <w:rsid w:val="221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895</Characters>
  <Lines>7</Lines>
  <Paragraphs>2</Paragraphs>
  <TotalTime>5</TotalTime>
  <ScaleCrop>false</ScaleCrop>
  <LinksUpToDate>false</LinksUpToDate>
  <CharactersWithSpaces>1050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2020-04-16T14:15:00Z</dcterms:created>
  <dc:creator>Administrator</dc:creator>
  <cp:lastModifiedBy>Olin小祝</cp:lastModifiedBy>
  <dcterms:modified xsi:type="dcterms:W3CDTF">2020-04-17T12:39:49Z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