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"/>
        <w:rPr>
          <w:rFonts w:hint="eastAsia" w:eastAsia="仿宋"/>
          <w:sz w:val="25"/>
          <w:lang w:val="en-US" w:eastAsia="zh-CN"/>
        </w:rPr>
      </w:pPr>
      <w:r>
        <w:rPr>
          <w:rFonts w:hint="eastAsia"/>
          <w:sz w:val="25"/>
          <w:lang w:val="en-US" w:eastAsia="zh-CN"/>
        </w:rPr>
        <w:t>附件一：</w:t>
      </w:r>
    </w:p>
    <w:p>
      <w:pPr>
        <w:pStyle w:val="4"/>
        <w:spacing w:line="417" w:lineRule="auto"/>
        <w:ind w:left="660" w:right="658" w:firstLine="419"/>
        <w:jc w:val="center"/>
        <w:rPr>
          <w:rFonts w:hint="eastAsia" w:ascii="等线" w:hAnsi="仿宋" w:eastAsia="等线" w:cs="仿宋"/>
          <w:b/>
          <w:sz w:val="36"/>
          <w:szCs w:val="22"/>
          <w:lang w:val="zh-CN" w:eastAsia="zh-CN" w:bidi="zh-CN"/>
        </w:rPr>
      </w:pPr>
      <w:r>
        <w:rPr>
          <w:rFonts w:hint="eastAsia" w:ascii="等线" w:hAnsi="仿宋" w:eastAsia="等线" w:cs="仿宋"/>
          <w:b/>
          <w:sz w:val="36"/>
          <w:szCs w:val="22"/>
          <w:lang w:val="zh-CN" w:eastAsia="zh-CN" w:bidi="zh-CN"/>
        </w:rPr>
        <w:t>2020 年全国高校商业精英挑战赛</w:t>
      </w:r>
    </w:p>
    <w:p>
      <w:pPr>
        <w:spacing w:before="0" w:line="491" w:lineRule="exact"/>
        <w:ind w:left="967" w:right="639" w:firstLine="0"/>
        <w:jc w:val="center"/>
        <w:rPr>
          <w:rFonts w:hint="eastAsia" w:ascii="等线" w:eastAsia="等线"/>
          <w:b/>
          <w:sz w:val="36"/>
        </w:rPr>
      </w:pPr>
      <w:r>
        <w:rPr>
          <w:rFonts w:hint="eastAsia" w:ascii="等线" w:eastAsia="等线"/>
          <w:b/>
          <w:sz w:val="36"/>
        </w:rPr>
        <w:t>会展文案（应急预案）创作大赛参赛</w:t>
      </w:r>
      <w:r>
        <w:rPr>
          <w:rFonts w:hint="eastAsia" w:ascii="等线" w:eastAsia="等线"/>
          <w:b/>
          <w:sz w:val="36"/>
          <w:lang w:val="en-US" w:eastAsia="zh-CN"/>
        </w:rPr>
        <w:t>队</w:t>
      </w:r>
      <w:r>
        <w:rPr>
          <w:rFonts w:hint="eastAsia" w:ascii="等线" w:eastAsia="等线"/>
          <w:b/>
          <w:sz w:val="36"/>
        </w:rPr>
        <w:t>登记表</w:t>
      </w:r>
    </w:p>
    <w:p>
      <w:pPr>
        <w:spacing w:before="0" w:line="491" w:lineRule="exact"/>
        <w:ind w:left="967" w:right="639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等线" w:eastAsia="等线"/>
          <w:b/>
          <w:sz w:val="36"/>
          <w:lang w:eastAsia="zh-CN"/>
        </w:rPr>
        <w:t>（</w:t>
      </w:r>
      <w:r>
        <w:rPr>
          <w:rFonts w:hint="eastAsia" w:ascii="等线" w:eastAsia="等线"/>
          <w:b/>
          <w:sz w:val="36"/>
          <w:lang w:val="en-US" w:eastAsia="zh-CN"/>
        </w:rPr>
        <w:t>成都大学</w:t>
      </w:r>
      <w:r>
        <w:rPr>
          <w:rFonts w:hint="eastAsia" w:ascii="等线" w:eastAsia="等线"/>
          <w:b/>
          <w:sz w:val="36"/>
          <w:lang w:eastAsia="zh-CN"/>
        </w:rPr>
        <w:t>）</w:t>
      </w:r>
      <w:r>
        <w:rPr>
          <w:rFonts w:hint="eastAsia" w:ascii="宋体" w:eastAsia="宋体"/>
          <w:b/>
          <w:w w:val="99"/>
          <w:sz w:val="36"/>
        </w:rPr>
        <w:t xml:space="preserve"> </w:t>
      </w:r>
      <w:bookmarkStart w:id="0" w:name="_GoBack"/>
      <w:bookmarkEnd w:id="0"/>
    </w:p>
    <w:p>
      <w:pPr>
        <w:pStyle w:val="4"/>
        <w:spacing w:before="2" w:after="1"/>
        <w:rPr>
          <w:rFonts w:ascii="宋体"/>
          <w:b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345"/>
        <w:gridCol w:w="192"/>
        <w:gridCol w:w="1637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94" w:type="dxa"/>
            <w:gridSpan w:val="5"/>
            <w:tcBorders>
              <w:left w:val="single" w:color="000000" w:sz="6" w:space="0"/>
            </w:tcBorders>
            <w:shd w:val="clear" w:color="auto" w:fill="CCCCCC"/>
          </w:tcPr>
          <w:p>
            <w:pPr>
              <w:pStyle w:val="9"/>
              <w:spacing w:before="131"/>
              <w:ind w:left="3717" w:right="3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</w:t>
            </w:r>
            <w:r>
              <w:rPr>
                <w:rFonts w:hint="eastAsia"/>
                <w:b/>
                <w:sz w:val="24"/>
                <w:lang w:val="en-US" w:eastAsia="zh-CN"/>
              </w:rPr>
              <w:t>队</w:t>
            </w:r>
            <w:r>
              <w:rPr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60" w:type="dxa"/>
            <w:tcBorders>
              <w:left w:val="single" w:color="000000" w:sz="6" w:space="0"/>
            </w:tcBorders>
          </w:tcPr>
          <w:p>
            <w:pPr>
              <w:pStyle w:val="9"/>
              <w:spacing w:before="131"/>
              <w:ind w:left="219" w:right="207"/>
              <w:jc w:val="center"/>
              <w:rPr>
                <w:rFonts w:hint="default" w:eastAsia="等线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参赛队名称</w:t>
            </w:r>
          </w:p>
        </w:tc>
        <w:tc>
          <w:tcPr>
            <w:tcW w:w="7234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60" w:type="dxa"/>
            <w:tcBorders>
              <w:left w:val="single" w:color="000000" w:sz="6" w:space="0"/>
            </w:tcBorders>
          </w:tcPr>
          <w:p>
            <w:pPr>
              <w:pStyle w:val="9"/>
              <w:spacing w:before="131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负责人姓名</w:t>
            </w:r>
          </w:p>
        </w:tc>
        <w:tc>
          <w:tcPr>
            <w:tcW w:w="234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29" w:type="dxa"/>
            <w:gridSpan w:val="2"/>
          </w:tcPr>
          <w:p>
            <w:pPr>
              <w:pStyle w:val="9"/>
              <w:spacing w:before="131"/>
              <w:ind w:left="315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30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60" w:type="dxa"/>
            <w:tcBorders>
              <w:left w:val="single" w:color="000000" w:sz="6" w:space="0"/>
            </w:tcBorders>
          </w:tcPr>
          <w:p>
            <w:pPr>
              <w:pStyle w:val="9"/>
              <w:spacing w:before="133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34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29" w:type="dxa"/>
            <w:gridSpan w:val="2"/>
          </w:tcPr>
          <w:p>
            <w:pPr>
              <w:pStyle w:val="9"/>
              <w:spacing w:before="133"/>
              <w:ind w:left="655" w:right="644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30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60" w:type="dxa"/>
            <w:tcBorders>
              <w:left w:val="single" w:color="000000" w:sz="6" w:space="0"/>
            </w:tcBorders>
          </w:tcPr>
          <w:p>
            <w:pPr>
              <w:pStyle w:val="9"/>
              <w:spacing w:before="132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4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29" w:type="dxa"/>
            <w:gridSpan w:val="2"/>
          </w:tcPr>
          <w:p>
            <w:pPr>
              <w:pStyle w:val="9"/>
              <w:spacing w:before="132"/>
              <w:ind w:left="655" w:right="644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0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60" w:type="dxa"/>
            <w:tcBorders>
              <w:left w:val="single" w:color="000000" w:sz="6" w:space="0"/>
            </w:tcBorders>
          </w:tcPr>
          <w:p>
            <w:pPr>
              <w:pStyle w:val="9"/>
              <w:spacing w:before="131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34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29" w:type="dxa"/>
            <w:gridSpan w:val="2"/>
          </w:tcPr>
          <w:p>
            <w:pPr>
              <w:pStyle w:val="9"/>
              <w:spacing w:before="131"/>
              <w:ind w:left="435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30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94" w:type="dxa"/>
            <w:gridSpan w:val="5"/>
            <w:tcBorders>
              <w:left w:val="single" w:color="000000" w:sz="6" w:space="0"/>
            </w:tcBorders>
            <w:shd w:val="clear" w:color="auto" w:fill="CCCCCC"/>
          </w:tcPr>
          <w:p>
            <w:pPr>
              <w:pStyle w:val="9"/>
              <w:spacing w:before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拟参加的竞赛项目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697" w:type="dxa"/>
            <w:gridSpan w:val="3"/>
            <w:tcBorders>
              <w:left w:val="single" w:color="000000" w:sz="6" w:space="0"/>
            </w:tcBorders>
          </w:tcPr>
          <w:p>
            <w:pPr>
              <w:pStyle w:val="9"/>
              <w:spacing w:before="138"/>
              <w:ind w:left="588"/>
              <w:rPr>
                <w:sz w:val="24"/>
              </w:rPr>
            </w:pPr>
            <w:r>
              <w:rPr>
                <w:sz w:val="24"/>
              </w:rPr>
              <w:t>院校类型</w:t>
            </w:r>
          </w:p>
        </w:tc>
        <w:tc>
          <w:tcPr>
            <w:tcW w:w="4697" w:type="dxa"/>
            <w:gridSpan w:val="2"/>
          </w:tcPr>
          <w:p>
            <w:pPr>
              <w:pStyle w:val="9"/>
              <w:tabs>
                <w:tab w:val="left" w:pos="2268"/>
              </w:tabs>
              <w:spacing w:before="138"/>
              <w:ind w:left="58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本 科组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高职组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94" w:type="dxa"/>
            <w:gridSpan w:val="5"/>
            <w:tcBorders>
              <w:left w:val="single" w:color="000000" w:sz="6" w:space="0"/>
            </w:tcBorders>
            <w:shd w:val="clear" w:color="auto" w:fill="CCCCCC"/>
          </w:tcPr>
          <w:p>
            <w:pPr>
              <w:pStyle w:val="9"/>
              <w:spacing w:before="131"/>
              <w:ind w:left="3717" w:right="3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9394" w:type="dxa"/>
            <w:gridSpan w:val="5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pStyle w:val="4"/>
        <w:spacing w:before="5"/>
        <w:rPr>
          <w:rFonts w:ascii="宋体"/>
          <w:b/>
          <w:sz w:val="19"/>
        </w:rPr>
      </w:pPr>
    </w:p>
    <w:p>
      <w:pPr>
        <w:spacing w:before="66"/>
        <w:ind w:left="1140" w:right="0" w:firstLine="0"/>
        <w:jc w:val="left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eastAsia="宋体"/>
          <w:sz w:val="24"/>
        </w:rPr>
        <w:t xml:space="preserve">请于 2020 年 4 月 </w:t>
      </w:r>
      <w:r>
        <w:rPr>
          <w:rFonts w:hint="eastAsia" w:ascii="宋体" w:eastAsia="宋体"/>
          <w:sz w:val="24"/>
          <w:lang w:val="en-US" w:eastAsia="zh-CN"/>
        </w:rPr>
        <w:t>19</w:t>
      </w:r>
      <w:r>
        <w:rPr>
          <w:rFonts w:hint="eastAsia" w:ascii="宋体" w:eastAsia="宋体"/>
          <w:sz w:val="24"/>
        </w:rPr>
        <w:t>日前发送</w:t>
      </w:r>
      <w:r>
        <w:rPr>
          <w:rFonts w:hint="eastAsia" w:ascii="宋体" w:eastAsia="宋体"/>
          <w:sz w:val="24"/>
          <w:lang w:val="en-US" w:eastAsia="zh-CN"/>
        </w:rPr>
        <w:t>至1185396937@qq.com</w:t>
      </w:r>
    </w:p>
    <w:sectPr>
      <w:pgSz w:w="11910" w:h="16840"/>
      <w:pgMar w:top="1380" w:right="1140" w:bottom="280" w:left="1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70468"/>
    <w:rsid w:val="735313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91" w:lineRule="exact"/>
      <w:ind w:left="967" w:right="639"/>
      <w:jc w:val="center"/>
      <w:outlineLvl w:val="1"/>
    </w:pPr>
    <w:rPr>
      <w:rFonts w:ascii="仿宋" w:hAnsi="仿宋" w:eastAsia="仿宋" w:cs="仿宋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358" w:lineRule="exact"/>
      <w:ind w:left="1080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2020-04-14T15:44:00Z</dcterms:created>
  <dc:creator>mzp13</dc:creator>
  <cp:lastModifiedBy>Krystal.J</cp:lastModifiedBy>
  <dcterms:modified xsi:type="dcterms:W3CDTF">2020-04-15T06:05:39Z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2020-04-14T00:00:00Z</vt:filetime>
  </property>
  <property fmtid="{D5CDD505-2E9C-101B-9397-08002B2CF9AE}" pid="5" name="KSOProductBuildVer">
    <vt:lpwstr>2052-11.1.0.9584</vt:lpwstr>
  </property>
</Properties>
</file>